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90B" w:rsidRDefault="00A8190B" w:rsidP="006E6688">
      <w:pPr>
        <w:jc w:val="center"/>
        <w:rPr>
          <w:rFonts w:ascii="Comic Sans MS" w:hAnsi="Comic Sans MS"/>
          <w:b/>
          <w:bCs/>
          <w:sz w:val="24"/>
          <w:szCs w:val="24"/>
          <w:u w:val="single"/>
        </w:rPr>
      </w:pPr>
      <w:r w:rsidRPr="006E6688">
        <w:rPr>
          <w:rFonts w:ascii="Comic Sans MS" w:hAnsi="Comic Sans MS"/>
          <w:b/>
          <w:bCs/>
          <w:sz w:val="24"/>
          <w:szCs w:val="24"/>
          <w:u w:val="single"/>
        </w:rPr>
        <w:t xml:space="preserve">Resources for </w:t>
      </w:r>
      <w:r w:rsidR="00B06DBB">
        <w:rPr>
          <w:rFonts w:ascii="Comic Sans MS" w:hAnsi="Comic Sans MS"/>
          <w:b/>
          <w:bCs/>
          <w:sz w:val="24"/>
          <w:szCs w:val="24"/>
          <w:u w:val="single"/>
        </w:rPr>
        <w:t>Students</w:t>
      </w:r>
      <w:r w:rsidRPr="006E6688">
        <w:rPr>
          <w:rFonts w:ascii="Comic Sans MS" w:hAnsi="Comic Sans MS"/>
          <w:b/>
          <w:bCs/>
          <w:sz w:val="24"/>
          <w:szCs w:val="24"/>
          <w:u w:val="single"/>
        </w:rPr>
        <w:t xml:space="preserve"> During School Closures</w:t>
      </w:r>
    </w:p>
    <w:p w:rsidR="00FB1FC5" w:rsidRDefault="00FB1FC5" w:rsidP="006E6688">
      <w:pPr>
        <w:jc w:val="center"/>
        <w:rPr>
          <w:rFonts w:ascii="Comic Sans MS" w:hAnsi="Comic Sans MS"/>
          <w:b/>
          <w:bCs/>
          <w:sz w:val="24"/>
          <w:szCs w:val="24"/>
          <w:u w:val="single"/>
        </w:rPr>
      </w:pPr>
    </w:p>
    <w:p w:rsidR="00FB1FC5" w:rsidRDefault="00FB1FC5" w:rsidP="00FB1FC5">
      <w:pPr>
        <w:rPr>
          <w:rFonts w:ascii="Comic Sans MS" w:hAnsi="Comic Sans MS"/>
          <w:sz w:val="24"/>
          <w:szCs w:val="24"/>
        </w:rPr>
      </w:pPr>
      <w:r>
        <w:rPr>
          <w:rFonts w:ascii="Comic Sans MS" w:hAnsi="Comic Sans MS"/>
          <w:b/>
          <w:bCs/>
          <w:sz w:val="24"/>
          <w:szCs w:val="24"/>
        </w:rPr>
        <w:t xml:space="preserve">IMPORTANT: </w:t>
      </w:r>
      <w:r>
        <w:rPr>
          <w:rFonts w:ascii="Comic Sans MS" w:hAnsi="Comic Sans MS"/>
          <w:sz w:val="24"/>
          <w:szCs w:val="24"/>
        </w:rPr>
        <w:t>If you or someone you know is in danger, call 000 immediately.</w:t>
      </w:r>
    </w:p>
    <w:p w:rsidR="00BC38A1" w:rsidRDefault="00BC38A1" w:rsidP="00FB1FC5">
      <w:pPr>
        <w:rPr>
          <w:rFonts w:ascii="Comic Sans MS" w:hAnsi="Comic Sans MS"/>
          <w:sz w:val="24"/>
          <w:szCs w:val="24"/>
        </w:rPr>
      </w:pPr>
    </w:p>
    <w:p w:rsidR="00BC38A1" w:rsidRPr="00932BE4" w:rsidRDefault="00527D12" w:rsidP="00FB1FC5">
      <w:pPr>
        <w:rPr>
          <w:rFonts w:ascii="Comic Sans MS" w:hAnsi="Comic Sans MS"/>
          <w:b/>
          <w:bCs/>
          <w:sz w:val="24"/>
          <w:szCs w:val="24"/>
        </w:rPr>
      </w:pPr>
      <w:r w:rsidRPr="00932BE4">
        <w:rPr>
          <w:rFonts w:ascii="Comic Sans MS" w:hAnsi="Comic Sans MS"/>
          <w:b/>
          <w:bCs/>
          <w:sz w:val="24"/>
          <w:szCs w:val="24"/>
        </w:rPr>
        <w:t>Want to talk to someone?</w:t>
      </w:r>
    </w:p>
    <w:p w:rsidR="00527D12" w:rsidRDefault="00527D12" w:rsidP="00FB1FC5">
      <w:pPr>
        <w:rPr>
          <w:rFonts w:ascii="Comic Sans MS" w:hAnsi="Comic Sans MS"/>
          <w:sz w:val="24"/>
          <w:szCs w:val="24"/>
        </w:rPr>
      </w:pPr>
    </w:p>
    <w:tbl>
      <w:tblPr>
        <w:tblStyle w:val="ListTable3-Accent1"/>
        <w:tblW w:w="9630" w:type="dxa"/>
        <w:tblLayout w:type="fixed"/>
        <w:tblLook w:val="04A0" w:firstRow="1" w:lastRow="0" w:firstColumn="1" w:lastColumn="0" w:noHBand="0" w:noVBand="1"/>
      </w:tblPr>
      <w:tblGrid>
        <w:gridCol w:w="2115"/>
        <w:gridCol w:w="3028"/>
        <w:gridCol w:w="2422"/>
        <w:gridCol w:w="2065"/>
      </w:tblGrid>
      <w:tr w:rsidR="00417AFC" w:rsidTr="003D69FE">
        <w:trPr>
          <w:cnfStyle w:val="100000000000" w:firstRow="1" w:lastRow="0" w:firstColumn="0" w:lastColumn="0" w:oddVBand="0" w:evenVBand="0" w:oddHBand="0" w:evenHBand="0" w:firstRowFirstColumn="0" w:firstRowLastColumn="0" w:lastRowFirstColumn="0" w:lastRowLastColumn="0"/>
          <w:trHeight w:val="361"/>
        </w:trPr>
        <w:tc>
          <w:tcPr>
            <w:cnfStyle w:val="001000000100" w:firstRow="0" w:lastRow="0" w:firstColumn="1" w:lastColumn="0" w:oddVBand="0" w:evenVBand="0" w:oddHBand="0" w:evenHBand="0" w:firstRowFirstColumn="1" w:firstRowLastColumn="0" w:lastRowFirstColumn="0" w:lastRowLastColumn="0"/>
            <w:tcW w:w="2115" w:type="dxa"/>
          </w:tcPr>
          <w:p w:rsidR="004F7559" w:rsidRPr="00563DF7" w:rsidRDefault="004F7559" w:rsidP="00FB1FC5">
            <w:pPr>
              <w:rPr>
                <w:rFonts w:ascii="Comic Sans MS" w:hAnsi="Comic Sans MS"/>
                <w:b w:val="0"/>
                <w:bCs w:val="0"/>
                <w:sz w:val="24"/>
                <w:szCs w:val="24"/>
              </w:rPr>
            </w:pPr>
            <w:r>
              <w:rPr>
                <w:rFonts w:ascii="Comic Sans MS" w:hAnsi="Comic Sans MS"/>
                <w:b w:val="0"/>
                <w:bCs w:val="0"/>
                <w:sz w:val="24"/>
                <w:szCs w:val="24"/>
              </w:rPr>
              <w:t>Name</w:t>
            </w:r>
          </w:p>
        </w:tc>
        <w:tc>
          <w:tcPr>
            <w:tcW w:w="3028" w:type="dxa"/>
          </w:tcPr>
          <w:p w:rsidR="004F7559" w:rsidRPr="00563DF7" w:rsidRDefault="004F7559" w:rsidP="00FB1FC5">
            <w:pPr>
              <w:cnfStyle w:val="100000000000" w:firstRow="1" w:lastRow="0" w:firstColumn="0" w:lastColumn="0" w:oddVBand="0" w:evenVBand="0" w:oddHBand="0" w:evenHBand="0" w:firstRowFirstColumn="0" w:firstRowLastColumn="0" w:lastRowFirstColumn="0" w:lastRowLastColumn="0"/>
              <w:rPr>
                <w:rFonts w:ascii="Comic Sans MS" w:hAnsi="Comic Sans MS"/>
                <w:b w:val="0"/>
                <w:bCs w:val="0"/>
                <w:sz w:val="24"/>
                <w:szCs w:val="24"/>
              </w:rPr>
            </w:pPr>
            <w:r w:rsidRPr="00563DF7">
              <w:rPr>
                <w:rFonts w:ascii="Comic Sans MS" w:hAnsi="Comic Sans MS"/>
                <w:b w:val="0"/>
                <w:bCs w:val="0"/>
                <w:sz w:val="24"/>
                <w:szCs w:val="24"/>
              </w:rPr>
              <w:t>About</w:t>
            </w:r>
          </w:p>
        </w:tc>
        <w:tc>
          <w:tcPr>
            <w:tcW w:w="2422" w:type="dxa"/>
          </w:tcPr>
          <w:p w:rsidR="004F7559" w:rsidRPr="00563DF7" w:rsidRDefault="004F7559" w:rsidP="00FB1FC5">
            <w:pPr>
              <w:cnfStyle w:val="100000000000" w:firstRow="1" w:lastRow="0" w:firstColumn="0" w:lastColumn="0" w:oddVBand="0" w:evenVBand="0" w:oddHBand="0" w:evenHBand="0" w:firstRowFirstColumn="0" w:firstRowLastColumn="0" w:lastRowFirstColumn="0" w:lastRowLastColumn="0"/>
              <w:rPr>
                <w:rFonts w:ascii="Comic Sans MS" w:hAnsi="Comic Sans MS"/>
                <w:b w:val="0"/>
                <w:bCs w:val="0"/>
                <w:sz w:val="24"/>
                <w:szCs w:val="24"/>
              </w:rPr>
            </w:pPr>
            <w:r w:rsidRPr="00563DF7">
              <w:rPr>
                <w:rFonts w:ascii="Comic Sans MS" w:hAnsi="Comic Sans MS"/>
                <w:b w:val="0"/>
                <w:bCs w:val="0"/>
                <w:sz w:val="24"/>
                <w:szCs w:val="24"/>
              </w:rPr>
              <w:t>Phone</w:t>
            </w:r>
          </w:p>
        </w:tc>
        <w:tc>
          <w:tcPr>
            <w:tcW w:w="2065" w:type="dxa"/>
          </w:tcPr>
          <w:p w:rsidR="004F7559" w:rsidRPr="00563DF7" w:rsidRDefault="004F7559" w:rsidP="00FB1FC5">
            <w:pPr>
              <w:cnfStyle w:val="100000000000" w:firstRow="1" w:lastRow="0" w:firstColumn="0" w:lastColumn="0" w:oddVBand="0" w:evenVBand="0" w:oddHBand="0" w:evenHBand="0" w:firstRowFirstColumn="0" w:firstRowLastColumn="0" w:lastRowFirstColumn="0" w:lastRowLastColumn="0"/>
              <w:rPr>
                <w:rFonts w:ascii="Comic Sans MS" w:hAnsi="Comic Sans MS"/>
                <w:b w:val="0"/>
                <w:bCs w:val="0"/>
                <w:sz w:val="24"/>
                <w:szCs w:val="24"/>
              </w:rPr>
            </w:pPr>
            <w:r>
              <w:rPr>
                <w:rFonts w:ascii="Comic Sans MS" w:hAnsi="Comic Sans MS"/>
                <w:b w:val="0"/>
                <w:bCs w:val="0"/>
                <w:sz w:val="24"/>
                <w:szCs w:val="24"/>
              </w:rPr>
              <w:t>Webchat</w:t>
            </w:r>
          </w:p>
        </w:tc>
      </w:tr>
      <w:tr w:rsidR="00417AFC" w:rsidTr="003D69FE">
        <w:trPr>
          <w:cnfStyle w:val="000000100000" w:firstRow="0" w:lastRow="0" w:firstColumn="0" w:lastColumn="0" w:oddVBand="0" w:evenVBand="0" w:oddHBand="1" w:evenHBand="0" w:firstRowFirstColumn="0" w:firstRowLastColumn="0" w:lastRowFirstColumn="0" w:lastRowLastColumn="0"/>
          <w:trHeight w:val="2868"/>
        </w:trPr>
        <w:tc>
          <w:tcPr>
            <w:cnfStyle w:val="001000000000" w:firstRow="0" w:lastRow="0" w:firstColumn="1" w:lastColumn="0" w:oddVBand="0" w:evenVBand="0" w:oddHBand="0" w:evenHBand="0" w:firstRowFirstColumn="0" w:firstRowLastColumn="0" w:lastRowFirstColumn="0" w:lastRowLastColumn="0"/>
            <w:tcW w:w="2115" w:type="dxa"/>
          </w:tcPr>
          <w:p w:rsidR="004F7559" w:rsidRDefault="004F7559" w:rsidP="00FB1FC5">
            <w:pPr>
              <w:rPr>
                <w:rFonts w:ascii="Comic Sans MS" w:hAnsi="Comic Sans MS"/>
                <w:sz w:val="24"/>
                <w:szCs w:val="24"/>
              </w:rPr>
            </w:pPr>
            <w:r w:rsidRPr="008C6DBC">
              <w:rPr>
                <w:rFonts w:ascii="Comic Sans MS" w:hAnsi="Comic Sans MS"/>
                <w:noProof/>
                <w:sz w:val="24"/>
                <w:szCs w:val="24"/>
              </w:rPr>
              <w:drawing>
                <wp:anchor distT="0" distB="0" distL="114300" distR="114300" simplePos="0" relativeHeight="251663360" behindDoc="0" locked="0" layoutInCell="1" allowOverlap="1" wp14:anchorId="29FD6C2B" wp14:editId="7A2B6D15">
                  <wp:simplePos x="0" y="0"/>
                  <wp:positionH relativeFrom="column">
                    <wp:posOffset>-63500</wp:posOffset>
                  </wp:positionH>
                  <wp:positionV relativeFrom="paragraph">
                    <wp:posOffset>258445</wp:posOffset>
                  </wp:positionV>
                  <wp:extent cx="1100455" cy="254635"/>
                  <wp:effectExtent l="0" t="0" r="444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100455" cy="254635"/>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sz w:val="24"/>
                <w:szCs w:val="24"/>
              </w:rPr>
              <w:t xml:space="preserve">Kids Help Line </w:t>
            </w:r>
          </w:p>
          <w:p w:rsidR="004F7559" w:rsidRDefault="004F7559" w:rsidP="00FB1FC5">
            <w:pPr>
              <w:rPr>
                <w:rFonts w:ascii="Comic Sans MS" w:hAnsi="Comic Sans MS"/>
                <w:sz w:val="24"/>
                <w:szCs w:val="24"/>
              </w:rPr>
            </w:pPr>
          </w:p>
        </w:tc>
        <w:tc>
          <w:tcPr>
            <w:tcW w:w="3028" w:type="dxa"/>
          </w:tcPr>
          <w:p w:rsidR="004F7559" w:rsidRDefault="00FF688F" w:rsidP="00FB1FC5">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FF688F">
              <w:rPr>
                <w:rFonts w:ascii="Comic Sans MS" w:hAnsi="Comic Sans MS"/>
                <w:sz w:val="24"/>
                <w:szCs w:val="24"/>
              </w:rPr>
              <w:t>Kids Helpline is Australia’s only free, private and confidential 24/7 phone and online counselling service for young people aged 5 to 25.</w:t>
            </w:r>
          </w:p>
        </w:tc>
        <w:tc>
          <w:tcPr>
            <w:tcW w:w="2422" w:type="dxa"/>
          </w:tcPr>
          <w:p w:rsidR="004F7559" w:rsidRDefault="002E1E90" w:rsidP="00FB1FC5">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2E1E90">
              <w:rPr>
                <w:rFonts w:ascii="Comic Sans MS" w:hAnsi="Comic Sans MS"/>
                <w:sz w:val="24"/>
                <w:szCs w:val="24"/>
              </w:rPr>
              <w:t>1800 55 1800</w:t>
            </w:r>
          </w:p>
        </w:tc>
        <w:tc>
          <w:tcPr>
            <w:tcW w:w="2065" w:type="dxa"/>
          </w:tcPr>
          <w:p w:rsidR="004F7559" w:rsidRDefault="00B06DBB" w:rsidP="00FB1FC5">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hyperlink r:id="rId5" w:history="1">
              <w:r w:rsidR="0066545B" w:rsidRPr="00265BC1">
                <w:rPr>
                  <w:rStyle w:val="Hyperlink"/>
                  <w:rFonts w:ascii="Comic Sans MS" w:hAnsi="Comic Sans MS"/>
                  <w:sz w:val="24"/>
                  <w:szCs w:val="24"/>
                </w:rPr>
                <w:t>https://kidshelpline.com.au/get-help/webchat-counselling</w:t>
              </w:r>
            </w:hyperlink>
            <w:r w:rsidR="0066545B">
              <w:rPr>
                <w:rFonts w:ascii="Comic Sans MS" w:hAnsi="Comic Sans MS"/>
                <w:sz w:val="24"/>
                <w:szCs w:val="24"/>
              </w:rPr>
              <w:t xml:space="preserve"> </w:t>
            </w:r>
          </w:p>
        </w:tc>
      </w:tr>
      <w:tr w:rsidR="003D69FE" w:rsidTr="003D69FE">
        <w:trPr>
          <w:trHeight w:val="345"/>
        </w:trPr>
        <w:tc>
          <w:tcPr>
            <w:cnfStyle w:val="001000000000" w:firstRow="0" w:lastRow="0" w:firstColumn="1" w:lastColumn="0" w:oddVBand="0" w:evenVBand="0" w:oddHBand="0" w:evenHBand="0" w:firstRowFirstColumn="0" w:firstRowLastColumn="0" w:lastRowFirstColumn="0" w:lastRowLastColumn="0"/>
            <w:tcW w:w="2115" w:type="dxa"/>
          </w:tcPr>
          <w:p w:rsidR="004F7559" w:rsidRDefault="007146ED" w:rsidP="00FB1FC5">
            <w:pPr>
              <w:rPr>
                <w:rFonts w:ascii="Comic Sans MS" w:hAnsi="Comic Sans MS"/>
                <w:b w:val="0"/>
                <w:bCs w:val="0"/>
                <w:sz w:val="24"/>
                <w:szCs w:val="24"/>
              </w:rPr>
            </w:pPr>
            <w:r>
              <w:rPr>
                <w:rFonts w:ascii="Comic Sans MS" w:hAnsi="Comic Sans MS"/>
                <w:sz w:val="24"/>
                <w:szCs w:val="24"/>
              </w:rPr>
              <w:t>Lifeline</w:t>
            </w:r>
          </w:p>
          <w:p w:rsidR="007146ED" w:rsidRDefault="0044526A" w:rsidP="00FB1FC5">
            <w:pPr>
              <w:rPr>
                <w:rFonts w:ascii="Comic Sans MS" w:hAnsi="Comic Sans MS"/>
                <w:sz w:val="24"/>
                <w:szCs w:val="24"/>
              </w:rPr>
            </w:pPr>
            <w:r w:rsidRPr="0044526A">
              <w:rPr>
                <w:rFonts w:ascii="Comic Sans MS" w:hAnsi="Comic Sans MS"/>
                <w:noProof/>
                <w:sz w:val="24"/>
                <w:szCs w:val="24"/>
              </w:rPr>
              <w:drawing>
                <wp:anchor distT="0" distB="0" distL="114300" distR="114300" simplePos="0" relativeHeight="251665408" behindDoc="0" locked="0" layoutInCell="1" allowOverlap="1" wp14:anchorId="702E64EA" wp14:editId="59A7BBD0">
                  <wp:simplePos x="0" y="0"/>
                  <wp:positionH relativeFrom="column">
                    <wp:posOffset>-6350</wp:posOffset>
                  </wp:positionH>
                  <wp:positionV relativeFrom="paragraph">
                    <wp:posOffset>216535</wp:posOffset>
                  </wp:positionV>
                  <wp:extent cx="1205865" cy="366395"/>
                  <wp:effectExtent l="0" t="0" r="635" b="190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05865" cy="366395"/>
                          </a:xfrm>
                          <a:prstGeom prst="rect">
                            <a:avLst/>
                          </a:prstGeom>
                        </pic:spPr>
                      </pic:pic>
                    </a:graphicData>
                  </a:graphic>
                </wp:anchor>
              </w:drawing>
            </w:r>
          </w:p>
        </w:tc>
        <w:tc>
          <w:tcPr>
            <w:tcW w:w="3028" w:type="dxa"/>
          </w:tcPr>
          <w:p w:rsidR="004F7559" w:rsidRDefault="000E216C" w:rsidP="00FB1FC5">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0E216C">
              <w:rPr>
                <w:rFonts w:ascii="Comic Sans MS" w:hAnsi="Comic Sans MS"/>
                <w:sz w:val="24"/>
                <w:szCs w:val="24"/>
              </w:rPr>
              <w:t xml:space="preserve">Lifeline is a national charity providing all Australians experiencing a personal crisis with access to </w:t>
            </w:r>
            <w:proofErr w:type="gramStart"/>
            <w:r w:rsidRPr="000E216C">
              <w:rPr>
                <w:rFonts w:ascii="Comic Sans MS" w:hAnsi="Comic Sans MS"/>
                <w:sz w:val="24"/>
                <w:szCs w:val="24"/>
              </w:rPr>
              <w:t>24 hour</w:t>
            </w:r>
            <w:proofErr w:type="gramEnd"/>
            <w:r w:rsidRPr="000E216C">
              <w:rPr>
                <w:rFonts w:ascii="Comic Sans MS" w:hAnsi="Comic Sans MS"/>
                <w:sz w:val="24"/>
                <w:szCs w:val="24"/>
              </w:rPr>
              <w:t xml:space="preserve"> crisis support and suicide prevention services.</w:t>
            </w:r>
          </w:p>
          <w:p w:rsidR="002E007C" w:rsidRDefault="002E007C" w:rsidP="00FB1FC5">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p>
        </w:tc>
        <w:tc>
          <w:tcPr>
            <w:tcW w:w="2422" w:type="dxa"/>
          </w:tcPr>
          <w:p w:rsidR="004F7559" w:rsidRDefault="000E216C" w:rsidP="00FB1FC5">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Pr>
                <w:rFonts w:ascii="Comic Sans MS" w:hAnsi="Comic Sans MS"/>
                <w:sz w:val="24"/>
                <w:szCs w:val="24"/>
              </w:rPr>
              <w:t>13 11 14</w:t>
            </w:r>
          </w:p>
        </w:tc>
        <w:tc>
          <w:tcPr>
            <w:tcW w:w="2065" w:type="dxa"/>
          </w:tcPr>
          <w:p w:rsidR="004F7559" w:rsidRDefault="00B06DBB" w:rsidP="00FB1FC5">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hyperlink r:id="rId7" w:history="1">
              <w:r w:rsidR="004C1BA8" w:rsidRPr="00265BC1">
                <w:rPr>
                  <w:rStyle w:val="Hyperlink"/>
                  <w:rFonts w:ascii="Comic Sans MS" w:hAnsi="Comic Sans MS"/>
                  <w:sz w:val="24"/>
                  <w:szCs w:val="24"/>
                </w:rPr>
                <w:t>https://www.lifeline.org.au/</w:t>
              </w:r>
            </w:hyperlink>
          </w:p>
          <w:p w:rsidR="004C1BA8" w:rsidRDefault="004C1BA8" w:rsidP="00FB1FC5">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p>
        </w:tc>
      </w:tr>
      <w:tr w:rsidR="004C1BA8" w:rsidTr="003D69FE">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115" w:type="dxa"/>
          </w:tcPr>
          <w:p w:rsidR="004C1BA8" w:rsidRDefault="00B311AA" w:rsidP="00FB1FC5">
            <w:pPr>
              <w:rPr>
                <w:rFonts w:ascii="Comic Sans MS" w:hAnsi="Comic Sans MS"/>
                <w:b w:val="0"/>
                <w:bCs w:val="0"/>
                <w:sz w:val="24"/>
                <w:szCs w:val="24"/>
              </w:rPr>
            </w:pPr>
            <w:r>
              <w:rPr>
                <w:rFonts w:ascii="Comic Sans MS" w:hAnsi="Comic Sans MS"/>
                <w:sz w:val="24"/>
                <w:szCs w:val="24"/>
              </w:rPr>
              <w:t>Suicide Call Back Service</w:t>
            </w:r>
          </w:p>
          <w:p w:rsidR="00B311AA" w:rsidRDefault="00B311AA" w:rsidP="00FB1FC5">
            <w:pPr>
              <w:rPr>
                <w:rFonts w:ascii="Comic Sans MS" w:hAnsi="Comic Sans MS"/>
                <w:sz w:val="24"/>
                <w:szCs w:val="24"/>
              </w:rPr>
            </w:pPr>
            <w:r w:rsidRPr="00B311AA">
              <w:rPr>
                <w:rFonts w:ascii="Comic Sans MS" w:hAnsi="Comic Sans MS"/>
                <w:noProof/>
                <w:sz w:val="24"/>
                <w:szCs w:val="24"/>
              </w:rPr>
              <w:drawing>
                <wp:anchor distT="0" distB="0" distL="114300" distR="114300" simplePos="0" relativeHeight="251667456" behindDoc="0" locked="0" layoutInCell="1" allowOverlap="1" wp14:anchorId="706E5308" wp14:editId="6FD49C0C">
                  <wp:simplePos x="0" y="0"/>
                  <wp:positionH relativeFrom="column">
                    <wp:posOffset>-6350</wp:posOffset>
                  </wp:positionH>
                  <wp:positionV relativeFrom="paragraph">
                    <wp:posOffset>223520</wp:posOffset>
                  </wp:positionV>
                  <wp:extent cx="1205865" cy="631825"/>
                  <wp:effectExtent l="0" t="0" r="0" b="317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05865" cy="631825"/>
                          </a:xfrm>
                          <a:prstGeom prst="rect">
                            <a:avLst/>
                          </a:prstGeom>
                        </pic:spPr>
                      </pic:pic>
                    </a:graphicData>
                  </a:graphic>
                </wp:anchor>
              </w:drawing>
            </w:r>
          </w:p>
        </w:tc>
        <w:tc>
          <w:tcPr>
            <w:tcW w:w="3028" w:type="dxa"/>
          </w:tcPr>
          <w:p w:rsidR="004C1BA8" w:rsidRDefault="006519AC" w:rsidP="00FB1FC5">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Pr>
                <w:rFonts w:ascii="Comic Sans MS" w:hAnsi="Comic Sans MS"/>
                <w:sz w:val="24"/>
                <w:szCs w:val="24"/>
              </w:rPr>
              <w:t>A</w:t>
            </w:r>
            <w:r w:rsidRPr="006519AC">
              <w:rPr>
                <w:rFonts w:ascii="Comic Sans MS" w:hAnsi="Comic Sans MS"/>
                <w:sz w:val="24"/>
                <w:szCs w:val="24"/>
              </w:rPr>
              <w:t xml:space="preserve"> nationwide service that provides professional 24/7 telephone and online counselling to people who are affected by suicide.</w:t>
            </w:r>
          </w:p>
          <w:p w:rsidR="002E007C" w:rsidRPr="000E216C" w:rsidRDefault="002E007C" w:rsidP="00FB1FC5">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p>
        </w:tc>
        <w:tc>
          <w:tcPr>
            <w:tcW w:w="2422" w:type="dxa"/>
          </w:tcPr>
          <w:p w:rsidR="004C1BA8" w:rsidRDefault="00945475" w:rsidP="00FB1FC5">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Pr>
                <w:rFonts w:ascii="Comic Sans MS" w:hAnsi="Comic Sans MS"/>
                <w:sz w:val="24"/>
                <w:szCs w:val="24"/>
              </w:rPr>
              <w:t xml:space="preserve">1300 659 </w:t>
            </w:r>
            <w:r w:rsidR="006A051F">
              <w:rPr>
                <w:rFonts w:ascii="Comic Sans MS" w:hAnsi="Comic Sans MS"/>
                <w:sz w:val="24"/>
                <w:szCs w:val="24"/>
              </w:rPr>
              <w:t>467</w:t>
            </w:r>
          </w:p>
        </w:tc>
        <w:tc>
          <w:tcPr>
            <w:tcW w:w="2065" w:type="dxa"/>
          </w:tcPr>
          <w:p w:rsidR="004C1BA8" w:rsidRDefault="00B06DBB" w:rsidP="00FB1FC5">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hyperlink r:id="rId9" w:history="1">
              <w:r w:rsidR="00887CE9" w:rsidRPr="00265BC1">
                <w:rPr>
                  <w:rStyle w:val="Hyperlink"/>
                  <w:rFonts w:ascii="Comic Sans MS" w:hAnsi="Comic Sans MS"/>
                  <w:sz w:val="24"/>
                  <w:szCs w:val="24"/>
                </w:rPr>
                <w:t>https://www.suicidecallbackservice.org.au/</w:t>
              </w:r>
            </w:hyperlink>
          </w:p>
          <w:p w:rsidR="00887CE9" w:rsidRDefault="00887CE9" w:rsidP="00FB1FC5">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p>
        </w:tc>
      </w:tr>
      <w:tr w:rsidR="00EB41C6" w:rsidTr="003D69FE">
        <w:trPr>
          <w:trHeight w:val="345"/>
        </w:trPr>
        <w:tc>
          <w:tcPr>
            <w:cnfStyle w:val="001000000000" w:firstRow="0" w:lastRow="0" w:firstColumn="1" w:lastColumn="0" w:oddVBand="0" w:evenVBand="0" w:oddHBand="0" w:evenHBand="0" w:firstRowFirstColumn="0" w:firstRowLastColumn="0" w:lastRowFirstColumn="0" w:lastRowLastColumn="0"/>
            <w:tcW w:w="2115" w:type="dxa"/>
          </w:tcPr>
          <w:p w:rsidR="00EB41C6" w:rsidRDefault="000A2925" w:rsidP="00FB1FC5">
            <w:pPr>
              <w:rPr>
                <w:rFonts w:ascii="Comic Sans MS" w:hAnsi="Comic Sans MS"/>
                <w:b w:val="0"/>
                <w:bCs w:val="0"/>
                <w:sz w:val="24"/>
                <w:szCs w:val="24"/>
              </w:rPr>
            </w:pPr>
            <w:r>
              <w:rPr>
                <w:rFonts w:ascii="Comic Sans MS" w:hAnsi="Comic Sans MS"/>
                <w:sz w:val="24"/>
                <w:szCs w:val="24"/>
              </w:rPr>
              <w:t xml:space="preserve">Youth </w:t>
            </w:r>
            <w:r w:rsidR="00C73A67">
              <w:rPr>
                <w:rFonts w:ascii="Comic Sans MS" w:hAnsi="Comic Sans MS"/>
                <w:sz w:val="24"/>
                <w:szCs w:val="24"/>
              </w:rPr>
              <w:t>Beyond Blue</w:t>
            </w:r>
          </w:p>
          <w:p w:rsidR="00C73A67" w:rsidRDefault="00F26FA8" w:rsidP="00FB1FC5">
            <w:pPr>
              <w:rPr>
                <w:rFonts w:ascii="Comic Sans MS" w:hAnsi="Comic Sans MS"/>
                <w:sz w:val="24"/>
                <w:szCs w:val="24"/>
              </w:rPr>
            </w:pPr>
            <w:r w:rsidRPr="00F26FA8">
              <w:rPr>
                <w:rFonts w:ascii="Comic Sans MS" w:hAnsi="Comic Sans MS"/>
                <w:noProof/>
                <w:sz w:val="24"/>
                <w:szCs w:val="24"/>
              </w:rPr>
              <w:drawing>
                <wp:anchor distT="0" distB="0" distL="114300" distR="114300" simplePos="0" relativeHeight="251669504" behindDoc="0" locked="0" layoutInCell="1" allowOverlap="1" wp14:anchorId="4B8419E4" wp14:editId="2AE4C8A9">
                  <wp:simplePos x="0" y="0"/>
                  <wp:positionH relativeFrom="column">
                    <wp:posOffset>-6350</wp:posOffset>
                  </wp:positionH>
                  <wp:positionV relativeFrom="paragraph">
                    <wp:posOffset>221615</wp:posOffset>
                  </wp:positionV>
                  <wp:extent cx="1205865" cy="530860"/>
                  <wp:effectExtent l="0" t="0" r="63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05865" cy="530860"/>
                          </a:xfrm>
                          <a:prstGeom prst="rect">
                            <a:avLst/>
                          </a:prstGeom>
                        </pic:spPr>
                      </pic:pic>
                    </a:graphicData>
                  </a:graphic>
                </wp:anchor>
              </w:drawing>
            </w:r>
          </w:p>
        </w:tc>
        <w:tc>
          <w:tcPr>
            <w:tcW w:w="3028" w:type="dxa"/>
          </w:tcPr>
          <w:p w:rsidR="00EB41C6" w:rsidRDefault="007159E7" w:rsidP="00FB1FC5">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7159E7">
              <w:rPr>
                <w:rFonts w:ascii="Comic Sans MS" w:hAnsi="Comic Sans MS"/>
                <w:sz w:val="24"/>
                <w:szCs w:val="24"/>
              </w:rPr>
              <w:t>Beyond Blue provides information and support to help everyone in Australia achieve their best possible mental health, whatever their age and wherever they live.</w:t>
            </w:r>
          </w:p>
          <w:p w:rsidR="002E007C" w:rsidRDefault="002E007C" w:rsidP="00FB1FC5">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p>
        </w:tc>
        <w:tc>
          <w:tcPr>
            <w:tcW w:w="2422" w:type="dxa"/>
          </w:tcPr>
          <w:p w:rsidR="00EB41C6" w:rsidRDefault="00B16F81" w:rsidP="00FB1FC5">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Pr>
                <w:rFonts w:ascii="Comic Sans MS" w:hAnsi="Comic Sans MS"/>
                <w:sz w:val="24"/>
                <w:szCs w:val="24"/>
              </w:rPr>
              <w:t xml:space="preserve">1300 22 </w:t>
            </w:r>
            <w:r w:rsidR="00FC144A">
              <w:rPr>
                <w:rFonts w:ascii="Comic Sans MS" w:hAnsi="Comic Sans MS"/>
                <w:sz w:val="24"/>
                <w:szCs w:val="24"/>
              </w:rPr>
              <w:t>4636</w:t>
            </w:r>
          </w:p>
        </w:tc>
        <w:tc>
          <w:tcPr>
            <w:tcW w:w="2065" w:type="dxa"/>
          </w:tcPr>
          <w:p w:rsidR="00EB41C6" w:rsidRDefault="00B06DBB" w:rsidP="00FB1FC5">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hyperlink r:id="rId11" w:history="1">
              <w:r w:rsidR="00D73BAF" w:rsidRPr="00265BC1">
                <w:rPr>
                  <w:rStyle w:val="Hyperlink"/>
                  <w:rFonts w:ascii="Comic Sans MS" w:hAnsi="Comic Sans MS"/>
                  <w:sz w:val="24"/>
                  <w:szCs w:val="24"/>
                </w:rPr>
                <w:t>https://www.youthbeyondblue.com/</w:t>
              </w:r>
            </w:hyperlink>
            <w:r w:rsidR="00D73BAF">
              <w:rPr>
                <w:rFonts w:ascii="Comic Sans MS" w:hAnsi="Comic Sans MS"/>
                <w:sz w:val="24"/>
                <w:szCs w:val="24"/>
              </w:rPr>
              <w:t xml:space="preserve"> </w:t>
            </w:r>
            <w:r w:rsidR="004D36B1">
              <w:rPr>
                <w:rFonts w:ascii="Comic Sans MS" w:hAnsi="Comic Sans MS"/>
                <w:sz w:val="24"/>
                <w:szCs w:val="24"/>
              </w:rPr>
              <w:t xml:space="preserve"> </w:t>
            </w:r>
          </w:p>
        </w:tc>
      </w:tr>
      <w:tr w:rsidR="004D36B1" w:rsidTr="003D69FE">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115" w:type="dxa"/>
          </w:tcPr>
          <w:p w:rsidR="00A1796A" w:rsidRDefault="00A1796A" w:rsidP="00FB1FC5">
            <w:pPr>
              <w:rPr>
                <w:rFonts w:ascii="Comic Sans MS" w:hAnsi="Comic Sans MS"/>
                <w:b w:val="0"/>
                <w:bCs w:val="0"/>
                <w:sz w:val="24"/>
                <w:szCs w:val="24"/>
              </w:rPr>
            </w:pPr>
            <w:r>
              <w:rPr>
                <w:rFonts w:ascii="Comic Sans MS" w:hAnsi="Comic Sans MS"/>
                <w:sz w:val="24"/>
                <w:szCs w:val="24"/>
              </w:rPr>
              <w:lastRenderedPageBreak/>
              <w:t xml:space="preserve">ReachOut </w:t>
            </w:r>
          </w:p>
          <w:p w:rsidR="00A1796A" w:rsidRDefault="00EC744E" w:rsidP="00FB1FC5">
            <w:pPr>
              <w:rPr>
                <w:rFonts w:ascii="Comic Sans MS" w:hAnsi="Comic Sans MS"/>
                <w:sz w:val="24"/>
                <w:szCs w:val="24"/>
              </w:rPr>
            </w:pPr>
            <w:r w:rsidRPr="00EC744E">
              <w:rPr>
                <w:rFonts w:ascii="Comic Sans MS" w:hAnsi="Comic Sans MS"/>
                <w:noProof/>
                <w:sz w:val="24"/>
                <w:szCs w:val="24"/>
              </w:rPr>
              <w:drawing>
                <wp:anchor distT="0" distB="0" distL="114300" distR="114300" simplePos="0" relativeHeight="251671552" behindDoc="0" locked="0" layoutInCell="1" allowOverlap="1" wp14:anchorId="22074DA6" wp14:editId="0EC2BF9F">
                  <wp:simplePos x="0" y="0"/>
                  <wp:positionH relativeFrom="column">
                    <wp:posOffset>-10160</wp:posOffset>
                  </wp:positionH>
                  <wp:positionV relativeFrom="paragraph">
                    <wp:posOffset>126377</wp:posOffset>
                  </wp:positionV>
                  <wp:extent cx="896620" cy="469265"/>
                  <wp:effectExtent l="0" t="0" r="5080" b="63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96620" cy="469265"/>
                          </a:xfrm>
                          <a:prstGeom prst="rect">
                            <a:avLst/>
                          </a:prstGeom>
                        </pic:spPr>
                      </pic:pic>
                    </a:graphicData>
                  </a:graphic>
                  <wp14:sizeRelH relativeFrom="margin">
                    <wp14:pctWidth>0</wp14:pctWidth>
                  </wp14:sizeRelH>
                  <wp14:sizeRelV relativeFrom="margin">
                    <wp14:pctHeight>0</wp14:pctHeight>
                  </wp14:sizeRelV>
                </wp:anchor>
              </w:drawing>
            </w:r>
          </w:p>
        </w:tc>
        <w:tc>
          <w:tcPr>
            <w:tcW w:w="3028" w:type="dxa"/>
          </w:tcPr>
          <w:p w:rsidR="004D36B1" w:rsidRDefault="00A947EB" w:rsidP="00FB1FC5">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A947EB">
              <w:rPr>
                <w:rFonts w:ascii="Comic Sans MS" w:hAnsi="Comic Sans MS"/>
                <w:sz w:val="24"/>
                <w:szCs w:val="24"/>
              </w:rPr>
              <w:t>Our mission is to deliver innovative e-mental health services that enable young people to take control of their mental health and wellbeing.</w:t>
            </w:r>
          </w:p>
          <w:p w:rsidR="002E007C" w:rsidRPr="007159E7" w:rsidRDefault="002E007C" w:rsidP="00FB1FC5">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p>
        </w:tc>
        <w:tc>
          <w:tcPr>
            <w:tcW w:w="2422" w:type="dxa"/>
          </w:tcPr>
          <w:p w:rsidR="004D36B1" w:rsidRDefault="0070118B" w:rsidP="00FB1FC5">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Pr>
                <w:rFonts w:ascii="Comic Sans MS" w:hAnsi="Comic Sans MS"/>
                <w:sz w:val="24"/>
                <w:szCs w:val="24"/>
              </w:rPr>
              <w:t>N/A</w:t>
            </w:r>
          </w:p>
        </w:tc>
        <w:tc>
          <w:tcPr>
            <w:tcW w:w="2065" w:type="dxa"/>
          </w:tcPr>
          <w:p w:rsidR="004D36B1" w:rsidRDefault="00B06DBB" w:rsidP="00FB1FC5">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hyperlink r:id="rId13" w:history="1">
              <w:r w:rsidR="0070118B" w:rsidRPr="00265BC1">
                <w:rPr>
                  <w:rStyle w:val="Hyperlink"/>
                  <w:rFonts w:ascii="Comic Sans MS" w:hAnsi="Comic Sans MS"/>
                  <w:sz w:val="24"/>
                  <w:szCs w:val="24"/>
                </w:rPr>
                <w:t>https://au.reachout.com/</w:t>
              </w:r>
            </w:hyperlink>
            <w:r w:rsidR="0070118B">
              <w:rPr>
                <w:rFonts w:ascii="Comic Sans MS" w:hAnsi="Comic Sans MS"/>
                <w:sz w:val="24"/>
                <w:szCs w:val="24"/>
              </w:rPr>
              <w:t xml:space="preserve"> </w:t>
            </w:r>
          </w:p>
        </w:tc>
      </w:tr>
      <w:tr w:rsidR="0070118B" w:rsidTr="003D69FE">
        <w:trPr>
          <w:trHeight w:val="345"/>
        </w:trPr>
        <w:tc>
          <w:tcPr>
            <w:cnfStyle w:val="001000000000" w:firstRow="0" w:lastRow="0" w:firstColumn="1" w:lastColumn="0" w:oddVBand="0" w:evenVBand="0" w:oddHBand="0" w:evenHBand="0" w:firstRowFirstColumn="0" w:firstRowLastColumn="0" w:lastRowFirstColumn="0" w:lastRowLastColumn="0"/>
            <w:tcW w:w="2115" w:type="dxa"/>
          </w:tcPr>
          <w:p w:rsidR="00922D69" w:rsidRDefault="00AC4136" w:rsidP="00FB1FC5">
            <w:pPr>
              <w:rPr>
                <w:rFonts w:ascii="Comic Sans MS" w:hAnsi="Comic Sans MS"/>
                <w:sz w:val="24"/>
                <w:szCs w:val="24"/>
              </w:rPr>
            </w:pPr>
            <w:r>
              <w:rPr>
                <w:rFonts w:ascii="Comic Sans MS" w:hAnsi="Comic Sans MS"/>
                <w:sz w:val="24"/>
                <w:szCs w:val="24"/>
              </w:rPr>
              <w:t xml:space="preserve">SANE Australia </w:t>
            </w:r>
          </w:p>
          <w:p w:rsidR="00AC4136" w:rsidRPr="00922D69" w:rsidRDefault="00922D69" w:rsidP="00FB1FC5">
            <w:pPr>
              <w:rPr>
                <w:rFonts w:ascii="Comic Sans MS" w:hAnsi="Comic Sans MS"/>
                <w:b w:val="0"/>
                <w:bCs w:val="0"/>
                <w:sz w:val="24"/>
                <w:szCs w:val="24"/>
              </w:rPr>
            </w:pPr>
            <w:r w:rsidRPr="00922D69">
              <w:rPr>
                <w:rFonts w:ascii="Comic Sans MS" w:hAnsi="Comic Sans MS"/>
                <w:noProof/>
                <w:sz w:val="24"/>
                <w:szCs w:val="24"/>
              </w:rPr>
              <w:drawing>
                <wp:anchor distT="0" distB="0" distL="114300" distR="114300" simplePos="0" relativeHeight="251673600" behindDoc="0" locked="0" layoutInCell="1" allowOverlap="1" wp14:anchorId="2F148CC7" wp14:editId="2D441980">
                  <wp:simplePos x="0" y="0"/>
                  <wp:positionH relativeFrom="column">
                    <wp:posOffset>-6350</wp:posOffset>
                  </wp:positionH>
                  <wp:positionV relativeFrom="paragraph">
                    <wp:posOffset>215900</wp:posOffset>
                  </wp:positionV>
                  <wp:extent cx="1205865" cy="1205865"/>
                  <wp:effectExtent l="0" t="0" r="635" b="63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05865" cy="1205865"/>
                          </a:xfrm>
                          <a:prstGeom prst="rect">
                            <a:avLst/>
                          </a:prstGeom>
                        </pic:spPr>
                      </pic:pic>
                    </a:graphicData>
                  </a:graphic>
                </wp:anchor>
              </w:drawing>
            </w:r>
          </w:p>
        </w:tc>
        <w:tc>
          <w:tcPr>
            <w:tcW w:w="3028" w:type="dxa"/>
          </w:tcPr>
          <w:p w:rsidR="0070118B" w:rsidRDefault="00314C19" w:rsidP="00FB1FC5">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314C19">
              <w:rPr>
                <w:rFonts w:ascii="Comic Sans MS" w:hAnsi="Comic Sans MS"/>
                <w:sz w:val="24"/>
                <w:szCs w:val="24"/>
              </w:rPr>
              <w:t>SANE Australia is a national mental health charity making a real difference in the lives of people affected by complex mental health issues through support, research and advocacy.</w:t>
            </w:r>
          </w:p>
          <w:p w:rsidR="002E007C" w:rsidRPr="00A947EB" w:rsidRDefault="002E007C" w:rsidP="00FB1FC5">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p>
        </w:tc>
        <w:tc>
          <w:tcPr>
            <w:tcW w:w="2422" w:type="dxa"/>
          </w:tcPr>
          <w:p w:rsidR="0070118B" w:rsidRDefault="00AA4E55" w:rsidP="00FB1FC5">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AA4E55">
              <w:rPr>
                <w:rFonts w:ascii="Comic Sans MS" w:hAnsi="Comic Sans MS"/>
                <w:sz w:val="24"/>
                <w:szCs w:val="24"/>
              </w:rPr>
              <w:t>1800</w:t>
            </w:r>
            <w:r>
              <w:rPr>
                <w:rFonts w:ascii="Comic Sans MS" w:hAnsi="Comic Sans MS"/>
                <w:sz w:val="24"/>
                <w:szCs w:val="24"/>
              </w:rPr>
              <w:t xml:space="preserve"> </w:t>
            </w:r>
            <w:r w:rsidRPr="00AA4E55">
              <w:rPr>
                <w:rFonts w:ascii="Comic Sans MS" w:hAnsi="Comic Sans MS"/>
                <w:sz w:val="24"/>
                <w:szCs w:val="24"/>
              </w:rPr>
              <w:t>187</w:t>
            </w:r>
            <w:r>
              <w:rPr>
                <w:rFonts w:ascii="Comic Sans MS" w:hAnsi="Comic Sans MS"/>
                <w:sz w:val="24"/>
                <w:szCs w:val="24"/>
              </w:rPr>
              <w:t xml:space="preserve"> </w:t>
            </w:r>
            <w:r w:rsidRPr="00AA4E55">
              <w:rPr>
                <w:rFonts w:ascii="Comic Sans MS" w:hAnsi="Comic Sans MS"/>
                <w:sz w:val="24"/>
                <w:szCs w:val="24"/>
              </w:rPr>
              <w:t>263</w:t>
            </w:r>
          </w:p>
        </w:tc>
        <w:tc>
          <w:tcPr>
            <w:tcW w:w="2065" w:type="dxa"/>
          </w:tcPr>
          <w:p w:rsidR="0070118B" w:rsidRDefault="00B06DBB" w:rsidP="00FB1FC5">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hyperlink r:id="rId15" w:history="1">
              <w:r w:rsidR="00DA26B8" w:rsidRPr="00265BC1">
                <w:rPr>
                  <w:rStyle w:val="Hyperlink"/>
                  <w:rFonts w:ascii="Comic Sans MS" w:hAnsi="Comic Sans MS"/>
                  <w:sz w:val="24"/>
                  <w:szCs w:val="24"/>
                </w:rPr>
                <w:t>https://www.sane.org/about-sane</w:t>
              </w:r>
            </w:hyperlink>
            <w:r w:rsidR="00DA26B8">
              <w:rPr>
                <w:rFonts w:ascii="Comic Sans MS" w:hAnsi="Comic Sans MS"/>
                <w:sz w:val="24"/>
                <w:szCs w:val="24"/>
              </w:rPr>
              <w:t xml:space="preserve"> </w:t>
            </w:r>
          </w:p>
        </w:tc>
      </w:tr>
      <w:tr w:rsidR="003F7D12" w:rsidTr="003D69FE">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115" w:type="dxa"/>
          </w:tcPr>
          <w:p w:rsidR="003F7D12" w:rsidRDefault="005A3CEE" w:rsidP="00FB1FC5">
            <w:pPr>
              <w:rPr>
                <w:rFonts w:ascii="Comic Sans MS" w:hAnsi="Comic Sans MS"/>
                <w:b w:val="0"/>
                <w:bCs w:val="0"/>
                <w:sz w:val="24"/>
                <w:szCs w:val="24"/>
              </w:rPr>
            </w:pPr>
            <w:r>
              <w:rPr>
                <w:rFonts w:ascii="Comic Sans MS" w:hAnsi="Comic Sans MS"/>
                <w:sz w:val="24"/>
                <w:szCs w:val="24"/>
              </w:rPr>
              <w:t xml:space="preserve">Headspace </w:t>
            </w:r>
          </w:p>
          <w:p w:rsidR="005A3CEE" w:rsidRDefault="00B63224" w:rsidP="00FB1FC5">
            <w:pPr>
              <w:rPr>
                <w:rFonts w:ascii="Comic Sans MS" w:hAnsi="Comic Sans MS"/>
                <w:sz w:val="24"/>
                <w:szCs w:val="24"/>
              </w:rPr>
            </w:pPr>
            <w:r w:rsidRPr="00B63224">
              <w:rPr>
                <w:rFonts w:ascii="Comic Sans MS" w:hAnsi="Comic Sans MS"/>
                <w:noProof/>
                <w:sz w:val="24"/>
                <w:szCs w:val="24"/>
              </w:rPr>
              <w:drawing>
                <wp:anchor distT="0" distB="0" distL="114300" distR="114300" simplePos="0" relativeHeight="251675648" behindDoc="0" locked="0" layoutInCell="1" allowOverlap="1" wp14:anchorId="6117FED7" wp14:editId="2B2D8E3E">
                  <wp:simplePos x="0" y="0"/>
                  <wp:positionH relativeFrom="column">
                    <wp:posOffset>-6350</wp:posOffset>
                  </wp:positionH>
                  <wp:positionV relativeFrom="paragraph">
                    <wp:posOffset>224155</wp:posOffset>
                  </wp:positionV>
                  <wp:extent cx="1205865" cy="803910"/>
                  <wp:effectExtent l="0" t="0" r="635"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205865" cy="803910"/>
                          </a:xfrm>
                          <a:prstGeom prst="rect">
                            <a:avLst/>
                          </a:prstGeom>
                        </pic:spPr>
                      </pic:pic>
                    </a:graphicData>
                  </a:graphic>
                </wp:anchor>
              </w:drawing>
            </w:r>
          </w:p>
        </w:tc>
        <w:tc>
          <w:tcPr>
            <w:tcW w:w="3028" w:type="dxa"/>
          </w:tcPr>
          <w:p w:rsidR="003F7D12" w:rsidRPr="00314C19" w:rsidRDefault="00747BFB" w:rsidP="00FB1FC5">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747BFB">
              <w:rPr>
                <w:rFonts w:ascii="Comic Sans MS" w:hAnsi="Comic Sans MS"/>
                <w:sz w:val="24"/>
                <w:szCs w:val="24"/>
              </w:rPr>
              <w:t>eheadspace provides free online and telephone support and counselling to young people 12 - 25 and their families and friends.</w:t>
            </w:r>
          </w:p>
        </w:tc>
        <w:tc>
          <w:tcPr>
            <w:tcW w:w="2422" w:type="dxa"/>
          </w:tcPr>
          <w:p w:rsidR="003F7D12" w:rsidRPr="00AA4E55" w:rsidRDefault="00274CB6" w:rsidP="00FB1FC5">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274CB6">
              <w:rPr>
                <w:rFonts w:ascii="Comic Sans MS" w:hAnsi="Comic Sans MS"/>
                <w:sz w:val="24"/>
                <w:szCs w:val="24"/>
              </w:rPr>
              <w:t>National Office: (03) 9027 0100</w:t>
            </w:r>
          </w:p>
        </w:tc>
        <w:tc>
          <w:tcPr>
            <w:tcW w:w="2065" w:type="dxa"/>
          </w:tcPr>
          <w:p w:rsidR="003F7D12" w:rsidRDefault="00B06DBB" w:rsidP="00FB1FC5">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hyperlink r:id="rId17" w:history="1">
              <w:r w:rsidR="00DF3B67" w:rsidRPr="00265BC1">
                <w:rPr>
                  <w:rStyle w:val="Hyperlink"/>
                  <w:rFonts w:ascii="Comic Sans MS" w:hAnsi="Comic Sans MS"/>
                  <w:sz w:val="24"/>
                  <w:szCs w:val="24"/>
                </w:rPr>
                <w:t>https://headspace.org.au/eheadspace/</w:t>
              </w:r>
            </w:hyperlink>
          </w:p>
          <w:p w:rsidR="00DF3B67" w:rsidRDefault="00DF3B67" w:rsidP="00FB1FC5">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p>
          <w:p w:rsidR="00DF3B67" w:rsidRDefault="00DF3B67" w:rsidP="00FB1FC5">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p>
        </w:tc>
      </w:tr>
    </w:tbl>
    <w:p w:rsidR="00527D12" w:rsidRDefault="00527D12" w:rsidP="00FB1FC5">
      <w:pPr>
        <w:rPr>
          <w:rFonts w:ascii="Comic Sans MS" w:hAnsi="Comic Sans MS"/>
          <w:sz w:val="24"/>
          <w:szCs w:val="24"/>
        </w:rPr>
      </w:pPr>
    </w:p>
    <w:p w:rsidR="00527D12" w:rsidRPr="002E007C" w:rsidRDefault="00527D12" w:rsidP="00FB1FC5">
      <w:pPr>
        <w:rPr>
          <w:rFonts w:ascii="Comic Sans MS" w:hAnsi="Comic Sans MS"/>
          <w:b/>
          <w:bCs/>
          <w:sz w:val="24"/>
          <w:szCs w:val="24"/>
        </w:rPr>
      </w:pPr>
      <w:r w:rsidRPr="002E007C">
        <w:rPr>
          <w:rFonts w:ascii="Comic Sans MS" w:hAnsi="Comic Sans MS"/>
          <w:b/>
          <w:bCs/>
          <w:sz w:val="24"/>
          <w:szCs w:val="24"/>
        </w:rPr>
        <w:t>Want to look online for support?</w:t>
      </w:r>
    </w:p>
    <w:p w:rsidR="006E6688" w:rsidRDefault="006E6688" w:rsidP="006E6688">
      <w:pPr>
        <w:jc w:val="center"/>
        <w:rPr>
          <w:rFonts w:ascii="Comic Sans MS" w:hAnsi="Comic Sans MS"/>
          <w:b/>
          <w:bCs/>
          <w:sz w:val="24"/>
          <w:szCs w:val="24"/>
          <w:u w:val="single"/>
        </w:rPr>
      </w:pPr>
    </w:p>
    <w:tbl>
      <w:tblPr>
        <w:tblStyle w:val="ListTable3-Accent6"/>
        <w:tblW w:w="9675" w:type="dxa"/>
        <w:tblLayout w:type="fixed"/>
        <w:tblLook w:val="04A0" w:firstRow="1" w:lastRow="0" w:firstColumn="1" w:lastColumn="0" w:noHBand="0" w:noVBand="1"/>
      </w:tblPr>
      <w:tblGrid>
        <w:gridCol w:w="2122"/>
        <w:gridCol w:w="4394"/>
        <w:gridCol w:w="3159"/>
      </w:tblGrid>
      <w:tr w:rsidR="00730363" w:rsidRPr="00932BE4" w:rsidTr="000A5EFD">
        <w:trPr>
          <w:cnfStyle w:val="100000000000" w:firstRow="1" w:lastRow="0" w:firstColumn="0" w:lastColumn="0" w:oddVBand="0" w:evenVBand="0" w:oddHBand="0" w:evenHBand="0" w:firstRowFirstColumn="0" w:firstRowLastColumn="0" w:lastRowFirstColumn="0" w:lastRowLastColumn="0"/>
          <w:trHeight w:val="346"/>
        </w:trPr>
        <w:tc>
          <w:tcPr>
            <w:cnfStyle w:val="001000000100" w:firstRow="0" w:lastRow="0" w:firstColumn="1" w:lastColumn="0" w:oddVBand="0" w:evenVBand="0" w:oddHBand="0" w:evenHBand="0" w:firstRowFirstColumn="1" w:firstRowLastColumn="0" w:lastRowFirstColumn="0" w:lastRowLastColumn="0"/>
            <w:tcW w:w="2122" w:type="dxa"/>
          </w:tcPr>
          <w:p w:rsidR="00527D12" w:rsidRPr="00C54AA2" w:rsidRDefault="00527D12" w:rsidP="006E6688">
            <w:pPr>
              <w:jc w:val="center"/>
              <w:rPr>
                <w:rFonts w:ascii="Comic Sans MS" w:hAnsi="Comic Sans MS"/>
                <w:sz w:val="24"/>
                <w:szCs w:val="24"/>
              </w:rPr>
            </w:pPr>
            <w:r w:rsidRPr="00C54AA2">
              <w:rPr>
                <w:rFonts w:ascii="Comic Sans MS" w:hAnsi="Comic Sans MS"/>
                <w:sz w:val="24"/>
                <w:szCs w:val="24"/>
              </w:rPr>
              <w:t>Name</w:t>
            </w:r>
          </w:p>
        </w:tc>
        <w:tc>
          <w:tcPr>
            <w:tcW w:w="4394" w:type="dxa"/>
          </w:tcPr>
          <w:p w:rsidR="00527D12" w:rsidRPr="00932BE4" w:rsidRDefault="00527D12" w:rsidP="002B63B3">
            <w:pPr>
              <w:jc w:val="center"/>
              <w:cnfStyle w:val="100000000000" w:firstRow="1" w:lastRow="0" w:firstColumn="0" w:lastColumn="0" w:oddVBand="0" w:evenVBand="0" w:oddHBand="0" w:evenHBand="0" w:firstRowFirstColumn="0" w:firstRowLastColumn="0" w:lastRowFirstColumn="0" w:lastRowLastColumn="0"/>
              <w:rPr>
                <w:rFonts w:ascii="Comic Sans MS" w:hAnsi="Comic Sans MS"/>
                <w:sz w:val="24"/>
                <w:szCs w:val="24"/>
              </w:rPr>
            </w:pPr>
            <w:r w:rsidRPr="00932BE4">
              <w:rPr>
                <w:rFonts w:ascii="Comic Sans MS" w:hAnsi="Comic Sans MS"/>
                <w:sz w:val="24"/>
                <w:szCs w:val="24"/>
              </w:rPr>
              <w:t>About</w:t>
            </w:r>
          </w:p>
        </w:tc>
        <w:tc>
          <w:tcPr>
            <w:tcW w:w="3159" w:type="dxa"/>
          </w:tcPr>
          <w:p w:rsidR="00527D12" w:rsidRPr="002B63B3" w:rsidRDefault="00527D12" w:rsidP="006E6688">
            <w:pPr>
              <w:jc w:val="center"/>
              <w:cnfStyle w:val="100000000000" w:firstRow="1" w:lastRow="0" w:firstColumn="0" w:lastColumn="0" w:oddVBand="0" w:evenVBand="0" w:oddHBand="0" w:evenHBand="0" w:firstRowFirstColumn="0" w:firstRowLastColumn="0" w:lastRowFirstColumn="0" w:lastRowLastColumn="0"/>
              <w:rPr>
                <w:rFonts w:ascii="Comic Sans MS" w:hAnsi="Comic Sans MS"/>
                <w:sz w:val="24"/>
                <w:szCs w:val="24"/>
              </w:rPr>
            </w:pPr>
            <w:r w:rsidRPr="002B63B3">
              <w:rPr>
                <w:rFonts w:ascii="Comic Sans MS" w:hAnsi="Comic Sans MS"/>
                <w:sz w:val="24"/>
                <w:szCs w:val="24"/>
              </w:rPr>
              <w:t>Website</w:t>
            </w:r>
          </w:p>
        </w:tc>
      </w:tr>
      <w:tr w:rsidR="004C72CA" w:rsidTr="000A5EFD">
        <w:trPr>
          <w:cnfStyle w:val="000000100000" w:firstRow="0" w:lastRow="0" w:firstColumn="0" w:lastColumn="0" w:oddVBand="0" w:evenVBand="0" w:oddHBand="1" w:evenHBand="0" w:firstRowFirstColumn="0" w:firstRowLastColumn="0" w:lastRowFirstColumn="0" w:lastRowLastColumn="0"/>
          <w:trHeight w:val="2480"/>
        </w:trPr>
        <w:tc>
          <w:tcPr>
            <w:cnfStyle w:val="001000000000" w:firstRow="0" w:lastRow="0" w:firstColumn="1" w:lastColumn="0" w:oddVBand="0" w:evenVBand="0" w:oddHBand="0" w:evenHBand="0" w:firstRowFirstColumn="0" w:firstRowLastColumn="0" w:lastRowFirstColumn="0" w:lastRowLastColumn="0"/>
            <w:tcW w:w="2122" w:type="dxa"/>
          </w:tcPr>
          <w:p w:rsidR="00C32721" w:rsidRPr="00C54AA2" w:rsidRDefault="00B17D54" w:rsidP="007A2A8F">
            <w:pPr>
              <w:jc w:val="center"/>
              <w:rPr>
                <w:rFonts w:ascii="Comic Sans MS" w:hAnsi="Comic Sans MS"/>
                <w:sz w:val="24"/>
                <w:szCs w:val="24"/>
              </w:rPr>
            </w:pPr>
            <w:r w:rsidRPr="00C54AA2">
              <w:rPr>
                <w:rFonts w:ascii="Comic Sans MS" w:hAnsi="Comic Sans MS"/>
                <w:noProof/>
                <w:sz w:val="24"/>
                <w:szCs w:val="24"/>
              </w:rPr>
              <w:drawing>
                <wp:anchor distT="0" distB="0" distL="114300" distR="114300" simplePos="0" relativeHeight="251659264" behindDoc="0" locked="0" layoutInCell="1" allowOverlap="1" wp14:anchorId="69040105" wp14:editId="1F2C547C">
                  <wp:simplePos x="0" y="0"/>
                  <wp:positionH relativeFrom="column">
                    <wp:posOffset>247218</wp:posOffset>
                  </wp:positionH>
                  <wp:positionV relativeFrom="paragraph">
                    <wp:posOffset>231122</wp:posOffset>
                  </wp:positionV>
                  <wp:extent cx="860758" cy="860758"/>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60758" cy="860758"/>
                          </a:xfrm>
                          <a:prstGeom prst="rect">
                            <a:avLst/>
                          </a:prstGeom>
                        </pic:spPr>
                      </pic:pic>
                    </a:graphicData>
                  </a:graphic>
                  <wp14:sizeRelH relativeFrom="margin">
                    <wp14:pctWidth>0</wp14:pctWidth>
                  </wp14:sizeRelH>
                  <wp14:sizeRelV relativeFrom="margin">
                    <wp14:pctHeight>0</wp14:pctHeight>
                  </wp14:sizeRelV>
                </wp:anchor>
              </w:drawing>
            </w:r>
            <w:r w:rsidR="00527D12" w:rsidRPr="00C54AA2">
              <w:rPr>
                <w:rFonts w:ascii="Comic Sans MS" w:hAnsi="Comic Sans MS"/>
                <w:sz w:val="24"/>
                <w:szCs w:val="24"/>
              </w:rPr>
              <w:t>Bite Back</w:t>
            </w:r>
          </w:p>
        </w:tc>
        <w:tc>
          <w:tcPr>
            <w:tcW w:w="4394" w:type="dxa"/>
          </w:tcPr>
          <w:p w:rsidR="00527D12" w:rsidRPr="008162D5" w:rsidRDefault="00527D12" w:rsidP="00932BE4">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Pr>
                <w:rFonts w:ascii="Comic Sans MS" w:hAnsi="Comic Sans MS"/>
                <w:sz w:val="24"/>
                <w:szCs w:val="24"/>
              </w:rPr>
              <w:t xml:space="preserve">Promoting resilience and wellbeing in </w:t>
            </w:r>
            <w:proofErr w:type="gramStart"/>
            <w:r>
              <w:rPr>
                <w:rFonts w:ascii="Comic Sans MS" w:hAnsi="Comic Sans MS"/>
                <w:sz w:val="24"/>
                <w:szCs w:val="24"/>
              </w:rPr>
              <w:t>12-18 year</w:t>
            </w:r>
            <w:proofErr w:type="gramEnd"/>
            <w:r>
              <w:rPr>
                <w:rFonts w:ascii="Comic Sans MS" w:hAnsi="Comic Sans MS"/>
                <w:sz w:val="24"/>
                <w:szCs w:val="24"/>
              </w:rPr>
              <w:t xml:space="preserve"> olds through activities.</w:t>
            </w:r>
          </w:p>
        </w:tc>
        <w:tc>
          <w:tcPr>
            <w:tcW w:w="3159" w:type="dxa"/>
          </w:tcPr>
          <w:p w:rsidR="00527D12" w:rsidRPr="004967E7" w:rsidRDefault="00B06DBB" w:rsidP="006E6688">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u w:val="single"/>
              </w:rPr>
            </w:pPr>
            <w:hyperlink r:id="rId19" w:history="1">
              <w:r w:rsidR="00C26ACE" w:rsidRPr="00265BC1">
                <w:rPr>
                  <w:rStyle w:val="Hyperlink"/>
                  <w:rFonts w:ascii="Comic Sans MS" w:hAnsi="Comic Sans MS"/>
                  <w:sz w:val="24"/>
                  <w:szCs w:val="24"/>
                </w:rPr>
                <w:t>https://www.biteback.org.au/</w:t>
              </w:r>
            </w:hyperlink>
            <w:r w:rsidR="00C26ACE">
              <w:rPr>
                <w:rFonts w:ascii="Comic Sans MS" w:hAnsi="Comic Sans MS"/>
                <w:sz w:val="24"/>
                <w:szCs w:val="24"/>
                <w:u w:val="single"/>
              </w:rPr>
              <w:t xml:space="preserve"> </w:t>
            </w:r>
          </w:p>
        </w:tc>
      </w:tr>
      <w:tr w:rsidR="004967E7" w:rsidTr="000A5EFD">
        <w:trPr>
          <w:trHeight w:val="346"/>
        </w:trPr>
        <w:tc>
          <w:tcPr>
            <w:cnfStyle w:val="001000000000" w:firstRow="0" w:lastRow="0" w:firstColumn="1" w:lastColumn="0" w:oddVBand="0" w:evenVBand="0" w:oddHBand="0" w:evenHBand="0" w:firstRowFirstColumn="0" w:firstRowLastColumn="0" w:lastRowFirstColumn="0" w:lastRowLastColumn="0"/>
            <w:tcW w:w="2122" w:type="dxa"/>
          </w:tcPr>
          <w:p w:rsidR="00527D12" w:rsidRPr="00C54AA2" w:rsidRDefault="00792367" w:rsidP="006E6688">
            <w:pPr>
              <w:jc w:val="center"/>
              <w:rPr>
                <w:rFonts w:ascii="Comic Sans MS" w:hAnsi="Comic Sans MS"/>
                <w:sz w:val="24"/>
                <w:szCs w:val="24"/>
              </w:rPr>
            </w:pPr>
            <w:r w:rsidRPr="00C54AA2">
              <w:rPr>
                <w:rFonts w:ascii="Comic Sans MS" w:hAnsi="Comic Sans MS"/>
                <w:noProof/>
                <w:sz w:val="24"/>
                <w:szCs w:val="24"/>
              </w:rPr>
              <w:drawing>
                <wp:anchor distT="0" distB="0" distL="114300" distR="114300" simplePos="0" relativeHeight="251676672" behindDoc="0" locked="0" layoutInCell="1" allowOverlap="1">
                  <wp:simplePos x="0" y="0"/>
                  <wp:positionH relativeFrom="column">
                    <wp:posOffset>-28624</wp:posOffset>
                  </wp:positionH>
                  <wp:positionV relativeFrom="paragraph">
                    <wp:posOffset>553997</wp:posOffset>
                  </wp:positionV>
                  <wp:extent cx="1455420" cy="441960"/>
                  <wp:effectExtent l="0" t="0" r="5080" b="254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55420" cy="441960"/>
                          </a:xfrm>
                          <a:prstGeom prst="rect">
                            <a:avLst/>
                          </a:prstGeom>
                        </pic:spPr>
                      </pic:pic>
                    </a:graphicData>
                  </a:graphic>
                  <wp14:sizeRelH relativeFrom="margin">
                    <wp14:pctWidth>0</wp14:pctWidth>
                  </wp14:sizeRelH>
                  <wp14:sizeRelV relativeFrom="margin">
                    <wp14:pctHeight>0</wp14:pctHeight>
                  </wp14:sizeRelV>
                </wp:anchor>
              </w:drawing>
            </w:r>
            <w:r w:rsidR="00DE7D05" w:rsidRPr="00C54AA2">
              <w:rPr>
                <w:rFonts w:ascii="Comic Sans MS" w:hAnsi="Comic Sans MS"/>
                <w:sz w:val="24"/>
                <w:szCs w:val="24"/>
              </w:rPr>
              <w:t>The BRAVE Program</w:t>
            </w:r>
          </w:p>
          <w:p w:rsidR="00DE7D05" w:rsidRPr="00C54AA2" w:rsidRDefault="00DE7D05" w:rsidP="006E6688">
            <w:pPr>
              <w:jc w:val="center"/>
              <w:rPr>
                <w:rFonts w:ascii="Comic Sans MS" w:hAnsi="Comic Sans MS"/>
                <w:sz w:val="24"/>
                <w:szCs w:val="24"/>
              </w:rPr>
            </w:pPr>
          </w:p>
        </w:tc>
        <w:tc>
          <w:tcPr>
            <w:tcW w:w="4394" w:type="dxa"/>
          </w:tcPr>
          <w:p w:rsidR="00527D12" w:rsidRPr="00901710" w:rsidRDefault="00901710" w:rsidP="00932BE4">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Pr>
                <w:rFonts w:ascii="Comic Sans MS" w:hAnsi="Comic Sans MS"/>
                <w:sz w:val="24"/>
                <w:szCs w:val="24"/>
              </w:rPr>
              <w:t>BR</w:t>
            </w:r>
            <w:r w:rsidRPr="00901710">
              <w:rPr>
                <w:rFonts w:ascii="Comic Sans MS" w:hAnsi="Comic Sans MS"/>
                <w:sz w:val="24"/>
                <w:szCs w:val="24"/>
              </w:rPr>
              <w:t xml:space="preserve">AVE-ONLINE is an evidence-based cognitive </w:t>
            </w:r>
            <w:proofErr w:type="spellStart"/>
            <w:r w:rsidRPr="00901710">
              <w:rPr>
                <w:rFonts w:ascii="Comic Sans MS" w:hAnsi="Comic Sans MS"/>
                <w:sz w:val="24"/>
                <w:szCs w:val="24"/>
              </w:rPr>
              <w:t>behavioral</w:t>
            </w:r>
            <w:proofErr w:type="spellEnd"/>
            <w:r w:rsidRPr="00901710">
              <w:rPr>
                <w:rFonts w:ascii="Comic Sans MS" w:hAnsi="Comic Sans MS"/>
                <w:sz w:val="24"/>
                <w:szCs w:val="24"/>
              </w:rPr>
              <w:t xml:space="preserve"> therapy (CBT) available online to help children (8-12) and teenager (13-17) cope with anxiety.</w:t>
            </w:r>
          </w:p>
        </w:tc>
        <w:tc>
          <w:tcPr>
            <w:tcW w:w="3159" w:type="dxa"/>
          </w:tcPr>
          <w:p w:rsidR="00527D12" w:rsidRPr="004967E7" w:rsidRDefault="00B06DBB" w:rsidP="006E6688">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u w:val="single"/>
              </w:rPr>
            </w:pPr>
            <w:hyperlink r:id="rId21" w:history="1">
              <w:r w:rsidR="00C26ACE" w:rsidRPr="00265BC1">
                <w:rPr>
                  <w:rStyle w:val="Hyperlink"/>
                  <w:rFonts w:ascii="Comic Sans MS" w:hAnsi="Comic Sans MS"/>
                  <w:sz w:val="24"/>
                  <w:szCs w:val="24"/>
                </w:rPr>
                <w:t>https://www.brave-online.com/</w:t>
              </w:r>
            </w:hyperlink>
            <w:r w:rsidR="00C26ACE">
              <w:rPr>
                <w:rFonts w:ascii="Comic Sans MS" w:hAnsi="Comic Sans MS"/>
                <w:sz w:val="24"/>
                <w:szCs w:val="24"/>
                <w:u w:val="single"/>
              </w:rPr>
              <w:t xml:space="preserve"> </w:t>
            </w:r>
          </w:p>
        </w:tc>
      </w:tr>
      <w:tr w:rsidR="00242720" w:rsidTr="000A5EFD">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2122" w:type="dxa"/>
          </w:tcPr>
          <w:p w:rsidR="00242720" w:rsidRPr="00C54AA2" w:rsidRDefault="00536324" w:rsidP="006E6688">
            <w:pPr>
              <w:jc w:val="center"/>
              <w:rPr>
                <w:rFonts w:ascii="Comic Sans MS" w:hAnsi="Comic Sans MS"/>
                <w:noProof/>
                <w:sz w:val="24"/>
                <w:szCs w:val="24"/>
              </w:rPr>
            </w:pPr>
            <w:r w:rsidRPr="00C54AA2">
              <w:rPr>
                <w:rFonts w:ascii="Comic Sans MS" w:hAnsi="Comic Sans MS"/>
                <w:noProof/>
                <w:sz w:val="24"/>
                <w:szCs w:val="24"/>
              </w:rPr>
              <w:lastRenderedPageBreak/>
              <w:t>ConnectEDSpace</w:t>
            </w:r>
          </w:p>
          <w:p w:rsidR="008A6EDC" w:rsidRPr="00C54AA2" w:rsidRDefault="00C26ACE" w:rsidP="006E6688">
            <w:pPr>
              <w:jc w:val="center"/>
              <w:rPr>
                <w:rFonts w:ascii="Comic Sans MS" w:hAnsi="Comic Sans MS"/>
                <w:noProof/>
                <w:sz w:val="24"/>
                <w:szCs w:val="24"/>
              </w:rPr>
            </w:pPr>
            <w:r w:rsidRPr="00C54AA2">
              <w:rPr>
                <w:rFonts w:ascii="Comic Sans MS" w:hAnsi="Comic Sans MS"/>
                <w:noProof/>
                <w:sz w:val="24"/>
                <w:szCs w:val="24"/>
              </w:rPr>
              <w:drawing>
                <wp:anchor distT="0" distB="0" distL="114300" distR="114300" simplePos="0" relativeHeight="251677696" behindDoc="0" locked="0" layoutInCell="1" allowOverlap="1">
                  <wp:simplePos x="0" y="0"/>
                  <wp:positionH relativeFrom="column">
                    <wp:posOffset>-63500</wp:posOffset>
                  </wp:positionH>
                  <wp:positionV relativeFrom="paragraph">
                    <wp:posOffset>278130</wp:posOffset>
                  </wp:positionV>
                  <wp:extent cx="1144905" cy="210820"/>
                  <wp:effectExtent l="0" t="0" r="0" b="508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44905" cy="210820"/>
                          </a:xfrm>
                          <a:prstGeom prst="rect">
                            <a:avLst/>
                          </a:prstGeom>
                        </pic:spPr>
                      </pic:pic>
                    </a:graphicData>
                  </a:graphic>
                  <wp14:sizeRelH relativeFrom="margin">
                    <wp14:pctWidth>0</wp14:pctWidth>
                  </wp14:sizeRelH>
                  <wp14:sizeRelV relativeFrom="margin">
                    <wp14:pctHeight>0</wp14:pctHeight>
                  </wp14:sizeRelV>
                </wp:anchor>
              </w:drawing>
            </w:r>
          </w:p>
          <w:p w:rsidR="008A6EDC" w:rsidRPr="00C54AA2" w:rsidRDefault="008A6EDC" w:rsidP="006E6688">
            <w:pPr>
              <w:jc w:val="center"/>
              <w:rPr>
                <w:rFonts w:ascii="Comic Sans MS" w:hAnsi="Comic Sans MS"/>
                <w:noProof/>
                <w:sz w:val="24"/>
                <w:szCs w:val="24"/>
              </w:rPr>
            </w:pPr>
          </w:p>
          <w:p w:rsidR="00536324" w:rsidRPr="00C54AA2" w:rsidRDefault="00536324" w:rsidP="006E6688">
            <w:pPr>
              <w:jc w:val="center"/>
              <w:rPr>
                <w:rFonts w:ascii="Comic Sans MS" w:hAnsi="Comic Sans MS"/>
                <w:noProof/>
                <w:sz w:val="24"/>
                <w:szCs w:val="24"/>
              </w:rPr>
            </w:pPr>
          </w:p>
        </w:tc>
        <w:tc>
          <w:tcPr>
            <w:tcW w:w="4394" w:type="dxa"/>
          </w:tcPr>
          <w:p w:rsidR="00242720" w:rsidRDefault="00464602" w:rsidP="00932BE4">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464602">
              <w:rPr>
                <w:rFonts w:ascii="Comic Sans MS" w:hAnsi="Comic Sans MS"/>
                <w:sz w:val="24"/>
                <w:szCs w:val="24"/>
              </w:rPr>
              <w:t>A website provided by Relationships Australia Victoria with tip sheets, news and useful links to help young people manage problems and issues such as bullying, relationships, stress and mental health, and conflict with parents.</w:t>
            </w:r>
          </w:p>
          <w:p w:rsidR="0030178D" w:rsidRDefault="0030178D" w:rsidP="00932BE4">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p>
        </w:tc>
        <w:tc>
          <w:tcPr>
            <w:tcW w:w="3159" w:type="dxa"/>
          </w:tcPr>
          <w:p w:rsidR="00242720" w:rsidRPr="004967E7" w:rsidRDefault="00B06DBB" w:rsidP="006E6688">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u w:val="single"/>
              </w:rPr>
            </w:pPr>
            <w:hyperlink r:id="rId23" w:history="1">
              <w:r w:rsidR="00871C39" w:rsidRPr="004967E7">
                <w:rPr>
                  <w:rStyle w:val="Hyperlink"/>
                  <w:rFonts w:ascii="Comic Sans MS" w:hAnsi="Comic Sans MS"/>
                  <w:sz w:val="24"/>
                  <w:szCs w:val="24"/>
                </w:rPr>
                <w:t>https://www.connectedspace.com.au/</w:t>
              </w:r>
            </w:hyperlink>
            <w:r w:rsidR="00871C39" w:rsidRPr="004967E7">
              <w:rPr>
                <w:rFonts w:ascii="Comic Sans MS" w:hAnsi="Comic Sans MS"/>
                <w:sz w:val="24"/>
                <w:szCs w:val="24"/>
                <w:u w:val="single"/>
              </w:rPr>
              <w:t xml:space="preserve">  </w:t>
            </w:r>
          </w:p>
        </w:tc>
      </w:tr>
      <w:tr w:rsidR="00DA6E7D" w:rsidTr="000A5EFD">
        <w:trPr>
          <w:trHeight w:val="346"/>
        </w:trPr>
        <w:tc>
          <w:tcPr>
            <w:cnfStyle w:val="001000000000" w:firstRow="0" w:lastRow="0" w:firstColumn="1" w:lastColumn="0" w:oddVBand="0" w:evenVBand="0" w:oddHBand="0" w:evenHBand="0" w:firstRowFirstColumn="0" w:firstRowLastColumn="0" w:lastRowFirstColumn="0" w:lastRowLastColumn="0"/>
            <w:tcW w:w="2122" w:type="dxa"/>
          </w:tcPr>
          <w:p w:rsidR="00DA6E7D" w:rsidRPr="00C54AA2" w:rsidRDefault="004C72CA" w:rsidP="006E6688">
            <w:pPr>
              <w:jc w:val="center"/>
              <w:rPr>
                <w:rFonts w:ascii="Comic Sans MS" w:hAnsi="Comic Sans MS"/>
                <w:noProof/>
                <w:sz w:val="24"/>
                <w:szCs w:val="24"/>
              </w:rPr>
            </w:pPr>
            <w:r w:rsidRPr="00C54AA2">
              <w:rPr>
                <w:rFonts w:ascii="Comic Sans MS" w:hAnsi="Comic Sans MS"/>
                <w:noProof/>
                <w:sz w:val="24"/>
                <w:szCs w:val="24"/>
              </w:rPr>
              <w:drawing>
                <wp:anchor distT="0" distB="0" distL="114300" distR="114300" simplePos="0" relativeHeight="251681792" behindDoc="0" locked="0" layoutInCell="1" allowOverlap="1" wp14:anchorId="28C92F79" wp14:editId="2C2C873C">
                  <wp:simplePos x="0" y="0"/>
                  <wp:positionH relativeFrom="column">
                    <wp:posOffset>-63500</wp:posOffset>
                  </wp:positionH>
                  <wp:positionV relativeFrom="paragraph">
                    <wp:posOffset>382905</wp:posOffset>
                  </wp:positionV>
                  <wp:extent cx="1100455" cy="481330"/>
                  <wp:effectExtent l="0" t="0" r="4445" b="127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100455" cy="481330"/>
                          </a:xfrm>
                          <a:prstGeom prst="rect">
                            <a:avLst/>
                          </a:prstGeom>
                        </pic:spPr>
                      </pic:pic>
                    </a:graphicData>
                  </a:graphic>
                  <wp14:sizeRelH relativeFrom="margin">
                    <wp14:pctWidth>0</wp14:pctWidth>
                  </wp14:sizeRelH>
                  <wp14:sizeRelV relativeFrom="margin">
                    <wp14:pctHeight>0</wp14:pctHeight>
                  </wp14:sizeRelV>
                </wp:anchor>
              </w:drawing>
            </w:r>
            <w:r w:rsidR="00257114" w:rsidRPr="00C54AA2">
              <w:rPr>
                <w:rFonts w:ascii="Comic Sans MS" w:hAnsi="Comic Sans MS"/>
                <w:noProof/>
                <w:sz w:val="24"/>
                <w:szCs w:val="24"/>
              </w:rPr>
              <w:t xml:space="preserve">Smiling Mind </w:t>
            </w:r>
          </w:p>
          <w:p w:rsidR="00730363" w:rsidRPr="00C54AA2" w:rsidRDefault="00730363" w:rsidP="006E6688">
            <w:pPr>
              <w:jc w:val="center"/>
              <w:rPr>
                <w:rFonts w:ascii="Comic Sans MS" w:hAnsi="Comic Sans MS"/>
                <w:noProof/>
                <w:sz w:val="24"/>
                <w:szCs w:val="24"/>
              </w:rPr>
            </w:pPr>
          </w:p>
        </w:tc>
        <w:tc>
          <w:tcPr>
            <w:tcW w:w="4394" w:type="dxa"/>
          </w:tcPr>
          <w:p w:rsidR="00DA6E7D" w:rsidRPr="00DA6E7D" w:rsidRDefault="001D11F2" w:rsidP="00932BE4">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1D11F2">
              <w:rPr>
                <w:rFonts w:ascii="Comic Sans MS" w:hAnsi="Comic Sans MS"/>
                <w:sz w:val="24"/>
                <w:szCs w:val="24"/>
              </w:rPr>
              <w:t xml:space="preserve">Online and </w:t>
            </w:r>
            <w:proofErr w:type="gramStart"/>
            <w:r w:rsidRPr="001D11F2">
              <w:rPr>
                <w:rFonts w:ascii="Comic Sans MS" w:hAnsi="Comic Sans MS"/>
                <w:sz w:val="24"/>
                <w:szCs w:val="24"/>
              </w:rPr>
              <w:t>app based</w:t>
            </w:r>
            <w:proofErr w:type="gramEnd"/>
            <w:r w:rsidRPr="001D11F2">
              <w:rPr>
                <w:rFonts w:ascii="Comic Sans MS" w:hAnsi="Comic Sans MS"/>
                <w:sz w:val="24"/>
                <w:szCs w:val="24"/>
              </w:rPr>
              <w:t xml:space="preserve"> program to improve wellbeing of young people through mindfulness meditation.</w:t>
            </w:r>
          </w:p>
        </w:tc>
        <w:tc>
          <w:tcPr>
            <w:tcW w:w="3159" w:type="dxa"/>
          </w:tcPr>
          <w:p w:rsidR="00DA6E7D" w:rsidRPr="004967E7" w:rsidRDefault="00B06DBB" w:rsidP="006E6688">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u w:val="single"/>
              </w:rPr>
            </w:pPr>
            <w:hyperlink r:id="rId25" w:history="1">
              <w:r w:rsidR="000E113B" w:rsidRPr="004967E7">
                <w:rPr>
                  <w:rStyle w:val="Hyperlink"/>
                  <w:rFonts w:ascii="Comic Sans MS" w:hAnsi="Comic Sans MS"/>
                  <w:sz w:val="24"/>
                  <w:szCs w:val="24"/>
                </w:rPr>
                <w:t>https://www.smilingmind.com.au/</w:t>
              </w:r>
            </w:hyperlink>
            <w:r w:rsidR="000E113B" w:rsidRPr="004967E7">
              <w:rPr>
                <w:rFonts w:ascii="Comic Sans MS" w:hAnsi="Comic Sans MS"/>
                <w:sz w:val="24"/>
                <w:szCs w:val="24"/>
                <w:u w:val="single"/>
              </w:rPr>
              <w:t xml:space="preserve"> </w:t>
            </w:r>
          </w:p>
        </w:tc>
      </w:tr>
    </w:tbl>
    <w:p w:rsidR="006E6688" w:rsidRPr="006E6688" w:rsidRDefault="006E6688" w:rsidP="006E6688">
      <w:pPr>
        <w:jc w:val="center"/>
        <w:rPr>
          <w:rFonts w:ascii="Comic Sans MS" w:hAnsi="Comic Sans MS"/>
          <w:b/>
          <w:bCs/>
          <w:sz w:val="24"/>
          <w:szCs w:val="24"/>
          <w:u w:val="single"/>
        </w:rPr>
      </w:pPr>
      <w:bookmarkStart w:id="0" w:name="_GoBack"/>
      <w:bookmarkEnd w:id="0"/>
    </w:p>
    <w:sectPr w:rsidR="006E6688" w:rsidRPr="006E66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90B"/>
    <w:rsid w:val="000A2925"/>
    <w:rsid w:val="000A5EFD"/>
    <w:rsid w:val="000E113B"/>
    <w:rsid w:val="000E216C"/>
    <w:rsid w:val="00113B82"/>
    <w:rsid w:val="001846E3"/>
    <w:rsid w:val="001D11F2"/>
    <w:rsid w:val="00242720"/>
    <w:rsid w:val="00257114"/>
    <w:rsid w:val="00274CB6"/>
    <w:rsid w:val="002828B9"/>
    <w:rsid w:val="002B63B3"/>
    <w:rsid w:val="002E007C"/>
    <w:rsid w:val="002E1E90"/>
    <w:rsid w:val="0030178D"/>
    <w:rsid w:val="00314C19"/>
    <w:rsid w:val="003B0590"/>
    <w:rsid w:val="003D69FE"/>
    <w:rsid w:val="003F7D12"/>
    <w:rsid w:val="004173E6"/>
    <w:rsid w:val="00417AFC"/>
    <w:rsid w:val="0044526A"/>
    <w:rsid w:val="00464602"/>
    <w:rsid w:val="004967E7"/>
    <w:rsid w:val="004B54B6"/>
    <w:rsid w:val="004C1BA8"/>
    <w:rsid w:val="004C72CA"/>
    <w:rsid w:val="004D36B1"/>
    <w:rsid w:val="004F7559"/>
    <w:rsid w:val="00527D12"/>
    <w:rsid w:val="00536324"/>
    <w:rsid w:val="00541D49"/>
    <w:rsid w:val="00563DF7"/>
    <w:rsid w:val="005A3CEE"/>
    <w:rsid w:val="005E447C"/>
    <w:rsid w:val="006519AC"/>
    <w:rsid w:val="0066545B"/>
    <w:rsid w:val="006A051F"/>
    <w:rsid w:val="006C7320"/>
    <w:rsid w:val="006E6688"/>
    <w:rsid w:val="0070118B"/>
    <w:rsid w:val="007146ED"/>
    <w:rsid w:val="007159E7"/>
    <w:rsid w:val="00730363"/>
    <w:rsid w:val="00747BFB"/>
    <w:rsid w:val="00792367"/>
    <w:rsid w:val="007A2A8F"/>
    <w:rsid w:val="008162D5"/>
    <w:rsid w:val="008662D8"/>
    <w:rsid w:val="00871C39"/>
    <w:rsid w:val="00887CE9"/>
    <w:rsid w:val="008A6EDC"/>
    <w:rsid w:val="008C6DBC"/>
    <w:rsid w:val="00901710"/>
    <w:rsid w:val="00917CED"/>
    <w:rsid w:val="00922D69"/>
    <w:rsid w:val="00932BE4"/>
    <w:rsid w:val="00945475"/>
    <w:rsid w:val="009E6CE2"/>
    <w:rsid w:val="00A1796A"/>
    <w:rsid w:val="00A8190B"/>
    <w:rsid w:val="00A947EB"/>
    <w:rsid w:val="00AA4E55"/>
    <w:rsid w:val="00AC4136"/>
    <w:rsid w:val="00AD43C5"/>
    <w:rsid w:val="00B06DBB"/>
    <w:rsid w:val="00B16F81"/>
    <w:rsid w:val="00B17D54"/>
    <w:rsid w:val="00B311AA"/>
    <w:rsid w:val="00B63224"/>
    <w:rsid w:val="00B91B66"/>
    <w:rsid w:val="00BC38A1"/>
    <w:rsid w:val="00BF14E4"/>
    <w:rsid w:val="00C02947"/>
    <w:rsid w:val="00C26ACE"/>
    <w:rsid w:val="00C32721"/>
    <w:rsid w:val="00C54AA2"/>
    <w:rsid w:val="00C63786"/>
    <w:rsid w:val="00C73A67"/>
    <w:rsid w:val="00D73BAF"/>
    <w:rsid w:val="00DA26B8"/>
    <w:rsid w:val="00DA6E7D"/>
    <w:rsid w:val="00DE7D05"/>
    <w:rsid w:val="00DF3B67"/>
    <w:rsid w:val="00EB41C6"/>
    <w:rsid w:val="00EC744E"/>
    <w:rsid w:val="00F26FA8"/>
    <w:rsid w:val="00F42934"/>
    <w:rsid w:val="00FB1FC5"/>
    <w:rsid w:val="00FC144A"/>
    <w:rsid w:val="00FF68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1EB8D"/>
  <w15:chartTrackingRefBased/>
  <w15:docId w15:val="{D481120A-CDDD-7044-8483-17B6ACCA9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2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545B"/>
    <w:rPr>
      <w:color w:val="0563C1" w:themeColor="hyperlink"/>
      <w:u w:val="single"/>
    </w:rPr>
  </w:style>
  <w:style w:type="character" w:styleId="UnresolvedMention">
    <w:name w:val="Unresolved Mention"/>
    <w:basedOn w:val="DefaultParagraphFont"/>
    <w:uiPriority w:val="99"/>
    <w:semiHidden/>
    <w:unhideWhenUsed/>
    <w:rsid w:val="0066545B"/>
    <w:rPr>
      <w:color w:val="605E5C"/>
      <w:shd w:val="clear" w:color="auto" w:fill="E1DFDD"/>
    </w:rPr>
  </w:style>
  <w:style w:type="table" w:styleId="GridTable4-Accent4">
    <w:name w:val="Grid Table 4 Accent 4"/>
    <w:basedOn w:val="TableNormal"/>
    <w:uiPriority w:val="49"/>
    <w:rsid w:val="004B54B6"/>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4B54B6"/>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1">
    <w:name w:val="Grid Table 5 Dark Accent 1"/>
    <w:basedOn w:val="TableNormal"/>
    <w:uiPriority w:val="50"/>
    <w:rsid w:val="004B54B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ListTable3-Accent1">
    <w:name w:val="List Table 3 Accent 1"/>
    <w:basedOn w:val="TableNormal"/>
    <w:uiPriority w:val="48"/>
    <w:rsid w:val="00417AFC"/>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GridTable4-Accent6">
    <w:name w:val="Grid Table 4 Accent 6"/>
    <w:basedOn w:val="TableNormal"/>
    <w:uiPriority w:val="49"/>
    <w:rsid w:val="00113B82"/>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Accent6">
    <w:name w:val="List Table 3 Accent 6"/>
    <w:basedOn w:val="TableNormal"/>
    <w:uiPriority w:val="48"/>
    <w:rsid w:val="00113B82"/>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au.reachout.com/" TargetMode="External"/><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brave-online.com/" TargetMode="External"/><Relationship Id="rId7" Type="http://schemas.openxmlformats.org/officeDocument/2006/relationships/hyperlink" Target="https://www.lifeline.org.au/" TargetMode="External"/><Relationship Id="rId12" Type="http://schemas.openxmlformats.org/officeDocument/2006/relationships/image" Target="media/image5.jpeg"/><Relationship Id="rId17" Type="http://schemas.openxmlformats.org/officeDocument/2006/relationships/hyperlink" Target="https://headspace.org.au/eheadspace/" TargetMode="External"/><Relationship Id="rId25" Type="http://schemas.openxmlformats.org/officeDocument/2006/relationships/hyperlink" Target="https://www.smilingmind.com.au/" TargetMode="Externa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youthbeyondblue.com/" TargetMode="External"/><Relationship Id="rId24" Type="http://schemas.openxmlformats.org/officeDocument/2006/relationships/image" Target="media/image11.png"/><Relationship Id="rId5" Type="http://schemas.openxmlformats.org/officeDocument/2006/relationships/hyperlink" Target="https://kidshelpline.com.au/get-help/webchat-counselling" TargetMode="External"/><Relationship Id="rId15" Type="http://schemas.openxmlformats.org/officeDocument/2006/relationships/hyperlink" Target="https://www.sane.org/about-sane" TargetMode="External"/><Relationship Id="rId23" Type="http://schemas.openxmlformats.org/officeDocument/2006/relationships/hyperlink" Target="https://www.connectedspace.com.au/" TargetMode="External"/><Relationship Id="rId10" Type="http://schemas.openxmlformats.org/officeDocument/2006/relationships/image" Target="media/image4.png"/><Relationship Id="rId19" Type="http://schemas.openxmlformats.org/officeDocument/2006/relationships/hyperlink" Target="https://www.biteback.org.au/" TargetMode="External"/><Relationship Id="rId4" Type="http://schemas.openxmlformats.org/officeDocument/2006/relationships/image" Target="media/image1.png"/><Relationship Id="rId9" Type="http://schemas.openxmlformats.org/officeDocument/2006/relationships/hyperlink" Target="https://www.suicidecallbackservice.org.au/" TargetMode="External"/><Relationship Id="rId14" Type="http://schemas.openxmlformats.org/officeDocument/2006/relationships/image" Target="media/image6.png"/><Relationship Id="rId22" Type="http://schemas.openxmlformats.org/officeDocument/2006/relationships/image" Target="media/image10.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Rump</dc:creator>
  <cp:keywords/>
  <dc:description/>
  <cp:lastModifiedBy>Ruslan Epoff</cp:lastModifiedBy>
  <cp:revision>2</cp:revision>
  <dcterms:created xsi:type="dcterms:W3CDTF">2020-03-22T22:33:00Z</dcterms:created>
  <dcterms:modified xsi:type="dcterms:W3CDTF">2020-03-22T22:33:00Z</dcterms:modified>
</cp:coreProperties>
</file>